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622D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Teniendo en cuenta lo establecido en la Resolución No. 6262 del 24 de diciembre de 2024</w:t>
      </w:r>
    </w:p>
    <w:p w14:paraId="53364046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modificada parcialmente por la Resolución No. 6373 del 27 de diciembre de 2024 “Por la cual</w:t>
      </w:r>
    </w:p>
    <w:p w14:paraId="634C94DF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se deroga parcialmente la resolución No. 6747 del 13 de octubre de 2023 y se actualiza la</w:t>
      </w:r>
    </w:p>
    <w:p w14:paraId="0BF807E1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tabla de referencia para la fijación de honorarios contenida en la misma”, y de acuerdo con la</w:t>
      </w:r>
    </w:p>
    <w:p w14:paraId="4553068C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formación y experiencia requerida en el presente documento y acreditada por el profesional</w:t>
      </w:r>
    </w:p>
    <w:p w14:paraId="1D2F1176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referido en el numeral anterior, se establece que los honorarios corresponden a la</w:t>
      </w:r>
    </w:p>
    <w:p w14:paraId="31BDA539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CATEGORÍA II NIVEL 1, por lo cual se fijan como honorarios mensuales la suma de TRES</w:t>
      </w:r>
    </w:p>
    <w:p w14:paraId="53784EE0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MILLONES NOVECIENTOS OCHENTA MIL CUATROCIENTOS SESENTA Y</w:t>
      </w:r>
    </w:p>
    <w:p w14:paraId="4976D90A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SIETE PESOS M/CTE. ($3.980.467).</w:t>
      </w:r>
    </w:p>
    <w:p w14:paraId="6F714386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Este valor incluye cualquier clase de gravamen, impuesto, tasa, contribución o tributo en</w:t>
      </w:r>
    </w:p>
    <w:p w14:paraId="67386549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general que se cause o se llegare a causar; en tal evento EL CONTRATISTA se obliga a</w:t>
      </w:r>
    </w:p>
    <w:p w14:paraId="79929A3A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asumirlo, así como los costos directos e indirectos que se ocasionen para la ejecución del</w:t>
      </w:r>
    </w:p>
    <w:p w14:paraId="083394D1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mismo.</w:t>
      </w:r>
    </w:p>
    <w:p w14:paraId="3DE0BF36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De acuerdo con los documentos presentados por EL CONTRATISTA, el mismo NO ES</w:t>
      </w:r>
    </w:p>
    <w:p w14:paraId="721457AD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responsable de IVA.</w:t>
      </w:r>
    </w:p>
    <w:p w14:paraId="1174789E" w14:textId="77777777" w:rsidR="00CF2C26" w:rsidRPr="00CF2C26" w:rsidRDefault="00CF2C26" w:rsidP="00CF2C26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NOTA: si durante la ejecución del contrato, el contratista cambia su situación tributaria,</w:t>
      </w:r>
    </w:p>
    <w:p w14:paraId="7E2D71B6" w14:textId="147AB46F" w:rsidR="00CF2C26" w:rsidRDefault="00CF2C26" w:rsidP="00413710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especialmente respecto del IVA, no habrá lugar a la modificación de los honorarios fijados.</w:t>
      </w:r>
    </w:p>
    <w:p w14:paraId="4268C5DD" w14:textId="77777777" w:rsidR="00DA7368" w:rsidRPr="00057AD3" w:rsidRDefault="00DA7368" w:rsidP="0041371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F81AB21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Un primer (1) pago mes vencido por valor 50% de UN MILLÓN NOVECIENTOS NOVENTA</w:t>
      </w:r>
    </w:p>
    <w:p w14:paraId="4C8ED386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MIL DOSCIENTOS TREINTA Y TRES M/CTE, ($1.990.233), por concepto de los servicios</w:t>
      </w:r>
    </w:p>
    <w:p w14:paraId="1E55A0E9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prestados en enero de 2025, previa presentación del informe de ejecución de actividades,</w:t>
      </w:r>
    </w:p>
    <w:p w14:paraId="3D876966" w14:textId="2D58C007" w:rsidR="00413710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debidamente aprobado por la supervisión del contrato.</w:t>
      </w:r>
    </w:p>
    <w:p w14:paraId="40CB88EF" w14:textId="77777777" w:rsidR="00CF2C26" w:rsidRPr="00057AD3" w:rsidRDefault="00CF2C26" w:rsidP="00CF2C26">
      <w:pPr>
        <w:rPr>
          <w:rFonts w:ascii="Arial" w:hAnsi="Arial" w:cs="Arial"/>
          <w:b/>
          <w:bCs/>
          <w:sz w:val="16"/>
          <w:szCs w:val="16"/>
        </w:rPr>
      </w:pPr>
    </w:p>
    <w:p w14:paraId="3E82E63D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cinco (5) pagos mes vencido, cada uno por valor de TRES MILLONES NOVECIENTOS</w:t>
      </w:r>
    </w:p>
    <w:p w14:paraId="3EC77BD1" w14:textId="660372D2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OCHENTA MIL CUATROCIENTOS SESENTA Y S</w:t>
      </w:r>
      <w:r>
        <w:rPr>
          <w:rFonts w:ascii="Arial" w:hAnsi="Arial" w:cs="Arial"/>
          <w:b/>
          <w:bCs/>
          <w:sz w:val="16"/>
          <w:szCs w:val="16"/>
        </w:rPr>
        <w:t>IETE</w:t>
      </w:r>
      <w:r w:rsidRPr="00CF2C26">
        <w:rPr>
          <w:rFonts w:ascii="Arial" w:hAnsi="Arial" w:cs="Arial"/>
          <w:b/>
          <w:bCs/>
          <w:sz w:val="16"/>
          <w:szCs w:val="16"/>
        </w:rPr>
        <w:t xml:space="preserve"> PESOS M/CTE ($3.980.46</w:t>
      </w:r>
      <w:r>
        <w:rPr>
          <w:rFonts w:ascii="Arial" w:hAnsi="Arial" w:cs="Arial"/>
          <w:b/>
          <w:bCs/>
          <w:sz w:val="16"/>
          <w:szCs w:val="16"/>
        </w:rPr>
        <w:t>7</w:t>
      </w:r>
      <w:r w:rsidRPr="00CF2C26">
        <w:rPr>
          <w:rFonts w:ascii="Arial" w:hAnsi="Arial" w:cs="Arial"/>
          <w:b/>
          <w:bCs/>
          <w:sz w:val="16"/>
          <w:szCs w:val="16"/>
        </w:rPr>
        <w:t>). por</w:t>
      </w:r>
    </w:p>
    <w:p w14:paraId="05E5C99C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concepto de los servicios prestados de febrero a junio del 2025, previa presentación del</w:t>
      </w:r>
    </w:p>
    <w:p w14:paraId="7E0D9CDD" w14:textId="5B74207D" w:rsidR="007D4256" w:rsidRPr="007D4256" w:rsidRDefault="00CF2C26" w:rsidP="00CF2C26">
      <w:pPr>
        <w:rPr>
          <w:rFonts w:ascii="Arial" w:hAnsi="Arial" w:cs="Arial"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informe de ejecución de actividades, debidamente aprobado por la supervisión del contrato</w:t>
      </w:r>
      <w:r w:rsidRPr="00CF2C26">
        <w:rPr>
          <w:rFonts w:ascii="Arial" w:hAnsi="Arial" w:cs="Arial"/>
          <w:sz w:val="16"/>
          <w:szCs w:val="16"/>
        </w:rPr>
        <w:t>.</w:t>
      </w:r>
    </w:p>
    <w:p w14:paraId="6003EFA3" w14:textId="77777777" w:rsidR="007D4256" w:rsidRPr="007D4256" w:rsidRDefault="007D4256" w:rsidP="007D4256">
      <w:pPr>
        <w:rPr>
          <w:rFonts w:ascii="Arial" w:hAnsi="Arial" w:cs="Arial"/>
          <w:sz w:val="16"/>
          <w:szCs w:val="16"/>
        </w:rPr>
      </w:pPr>
    </w:p>
    <w:p w14:paraId="344332D0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Un (1) último pago mes vencido por valor de UN MILLÓN NOVECIENTOS NOVENTA MIL</w:t>
      </w:r>
    </w:p>
    <w:p w14:paraId="11011362" w14:textId="418F799F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 xml:space="preserve">DOSCIENTOS TREINTA Y </w:t>
      </w:r>
      <w:r>
        <w:rPr>
          <w:rFonts w:ascii="Arial" w:hAnsi="Arial" w:cs="Arial"/>
          <w:b/>
          <w:bCs/>
          <w:sz w:val="16"/>
          <w:szCs w:val="16"/>
        </w:rPr>
        <w:t>CUATRO</w:t>
      </w:r>
      <w:r w:rsidRPr="00CF2C26">
        <w:rPr>
          <w:rFonts w:ascii="Arial" w:hAnsi="Arial" w:cs="Arial"/>
          <w:b/>
          <w:bCs/>
          <w:sz w:val="16"/>
          <w:szCs w:val="16"/>
        </w:rPr>
        <w:t xml:space="preserve"> PESOS M/CTE, ($1.990.23</w:t>
      </w:r>
      <w:r>
        <w:rPr>
          <w:rFonts w:ascii="Arial" w:hAnsi="Arial" w:cs="Arial"/>
          <w:b/>
          <w:bCs/>
          <w:sz w:val="16"/>
          <w:szCs w:val="16"/>
        </w:rPr>
        <w:t>4</w:t>
      </w:r>
      <w:r w:rsidRPr="00CF2C26">
        <w:rPr>
          <w:rFonts w:ascii="Arial" w:hAnsi="Arial" w:cs="Arial"/>
          <w:b/>
          <w:bCs/>
          <w:sz w:val="16"/>
          <w:szCs w:val="16"/>
        </w:rPr>
        <w:t>), por concepto de los servicios</w:t>
      </w:r>
    </w:p>
    <w:p w14:paraId="71514474" w14:textId="77777777" w:rsidR="00CF2C2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prestados en el mes julio del 2025, previa presentación del informe de ejecución de</w:t>
      </w:r>
    </w:p>
    <w:p w14:paraId="3EE398B4" w14:textId="55BC1CA3" w:rsidR="007D4256" w:rsidRPr="00CF2C26" w:rsidRDefault="00CF2C26" w:rsidP="00CF2C26">
      <w:pPr>
        <w:rPr>
          <w:rFonts w:ascii="Arial" w:hAnsi="Arial" w:cs="Arial"/>
          <w:b/>
          <w:bCs/>
          <w:sz w:val="16"/>
          <w:szCs w:val="16"/>
        </w:rPr>
      </w:pPr>
      <w:r w:rsidRPr="00CF2C26">
        <w:rPr>
          <w:rFonts w:ascii="Arial" w:hAnsi="Arial" w:cs="Arial"/>
          <w:b/>
          <w:bCs/>
          <w:sz w:val="16"/>
          <w:szCs w:val="16"/>
        </w:rPr>
        <w:t>actividades, debidamente aprobado por la supervisión del contrato.</w:t>
      </w:r>
    </w:p>
    <w:p w14:paraId="61F46883" w14:textId="785A5628" w:rsidR="00763295" w:rsidRDefault="00763295" w:rsidP="007D4256">
      <w:pPr>
        <w:rPr>
          <w:rFonts w:ascii="Arial" w:hAnsi="Arial" w:cs="Arial"/>
          <w:sz w:val="16"/>
          <w:szCs w:val="16"/>
        </w:rPr>
      </w:pPr>
    </w:p>
    <w:p w14:paraId="3CA8444D" w14:textId="1E511CE9" w:rsidR="00763295" w:rsidRDefault="00763295" w:rsidP="007D4256">
      <w:pPr>
        <w:rPr>
          <w:rFonts w:ascii="Arial" w:hAnsi="Arial" w:cs="Arial"/>
          <w:sz w:val="16"/>
          <w:szCs w:val="16"/>
        </w:rPr>
      </w:pPr>
    </w:p>
    <w:p w14:paraId="28CECF71" w14:textId="649B37A8" w:rsidR="00763295" w:rsidRPr="00763295" w:rsidRDefault="00763295" w:rsidP="00763295">
      <w:pPr>
        <w:jc w:val="both"/>
        <w:rPr>
          <w:rFonts w:ascii="Arial" w:hAnsi="Arial" w:cs="Arial"/>
          <w:sz w:val="16"/>
          <w:szCs w:val="16"/>
        </w:rPr>
      </w:pPr>
    </w:p>
    <w:sectPr w:rsidR="00763295" w:rsidRPr="007632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E1"/>
    <w:rsid w:val="00057AD3"/>
    <w:rsid w:val="00413710"/>
    <w:rsid w:val="00763295"/>
    <w:rsid w:val="007D4256"/>
    <w:rsid w:val="00CF2C26"/>
    <w:rsid w:val="00DA7368"/>
    <w:rsid w:val="00EA27E1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3AAF"/>
  <w15:chartTrackingRefBased/>
  <w15:docId w15:val="{44F2D920-512F-42DD-BCAC-9C6C20E7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Romero</dc:creator>
  <cp:keywords/>
  <dc:description/>
  <cp:lastModifiedBy>Luis Romero</cp:lastModifiedBy>
  <cp:revision>1</cp:revision>
  <dcterms:created xsi:type="dcterms:W3CDTF">2025-01-23T21:28:00Z</dcterms:created>
  <dcterms:modified xsi:type="dcterms:W3CDTF">2025-01-23T22:34:00Z</dcterms:modified>
</cp:coreProperties>
</file>